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873" w:rsidRPr="00D7584D" w:rsidRDefault="00A07959" w:rsidP="00A07959">
      <w:pPr>
        <w:pStyle w:val="a4"/>
        <w:tabs>
          <w:tab w:val="left" w:pos="2268"/>
          <w:tab w:val="left" w:pos="2922"/>
        </w:tabs>
        <w:ind w:left="-851" w:firstLine="851"/>
        <w:jc w:val="left"/>
        <w:rPr>
          <w:i/>
          <w:noProof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1274445" cy="1191260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958">
        <w:rPr>
          <w:rFonts w:ascii="Garamond" w:hAnsi="Garamond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3pt;margin-top:12.05pt;width:445pt;height:54.65pt;z-index:-251658752;mso-position-horizontal-relative:text;mso-position-vertical-relative:text;mso-width-relative:margin;mso-height-relative:margin" strokecolor="white">
            <v:textbox style="mso-next-textbox:#_x0000_s1026">
              <w:txbxContent>
                <w:p w:rsidR="005F0E04" w:rsidRPr="00B87873" w:rsidRDefault="005F0E04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Частное учреждение образовательная</w:t>
                  </w:r>
                </w:p>
                <w:p w:rsidR="005F0E04" w:rsidRPr="00B87873" w:rsidRDefault="005F0E04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высшего образования</w:t>
                  </w:r>
                </w:p>
                <w:p w:rsidR="005F0E04" w:rsidRPr="00B87873" w:rsidRDefault="005F0E04" w:rsidP="00B87873">
                  <w:pPr>
                    <w:shd w:val="clear" w:color="auto" w:fill="FFFFFF"/>
                    <w:ind w:right="-1829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8787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«Омская гуманитарная академия»</w:t>
                  </w:r>
                </w:p>
                <w:p w:rsidR="005F0E04" w:rsidRPr="001C74B9" w:rsidRDefault="005F0E04" w:rsidP="00B87873">
                  <w:pPr>
                    <w:ind w:left="1701" w:right="-1829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873" w:rsidRPr="00560006">
        <w:rPr>
          <w:sz w:val="24"/>
          <w:szCs w:val="24"/>
        </w:rPr>
        <w:t>ИНФОРМАЦИОННОЕ ПИСЬМО</w:t>
      </w:r>
    </w:p>
    <w:p w:rsidR="00B87873" w:rsidRPr="005B5686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0"/>
        </w:rPr>
      </w:pPr>
    </w:p>
    <w:p w:rsidR="00B87873" w:rsidRDefault="00D5077E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="009C6A8A">
        <w:rPr>
          <w:sz w:val="24"/>
          <w:szCs w:val="24"/>
          <w:lang w:val="en-US"/>
        </w:rPr>
        <w:t>V</w:t>
      </w:r>
      <w:r w:rsidR="00333E2D">
        <w:rPr>
          <w:sz w:val="24"/>
          <w:szCs w:val="24"/>
          <w:lang w:val="en-US"/>
        </w:rPr>
        <w:t>I</w:t>
      </w:r>
      <w:r w:rsidR="0012286F" w:rsidRPr="0012286F">
        <w:rPr>
          <w:sz w:val="24"/>
          <w:szCs w:val="24"/>
          <w:lang w:val="en-US"/>
        </w:rPr>
        <w:t>I</w:t>
      </w:r>
      <w:r w:rsidR="00EB4756" w:rsidRPr="00EB4756">
        <w:rPr>
          <w:sz w:val="24"/>
          <w:szCs w:val="24"/>
          <w:lang w:val="en-US"/>
        </w:rPr>
        <w:t>I</w:t>
      </w:r>
      <w:r w:rsidR="00B87873">
        <w:rPr>
          <w:sz w:val="24"/>
          <w:szCs w:val="24"/>
        </w:rPr>
        <w:t xml:space="preserve"> Международная научно-практическая конференция</w:t>
      </w:r>
      <w:r w:rsidR="00B87873" w:rsidRPr="00B87873">
        <w:rPr>
          <w:sz w:val="24"/>
          <w:szCs w:val="24"/>
        </w:rPr>
        <w:t xml:space="preserve"> студентов и магистр</w:t>
      </w:r>
      <w:r w:rsidR="00FE1C86">
        <w:rPr>
          <w:sz w:val="24"/>
          <w:szCs w:val="24"/>
        </w:rPr>
        <w:t>антов «Сту</w:t>
      </w:r>
      <w:r w:rsidR="006F2C02">
        <w:rPr>
          <w:sz w:val="24"/>
          <w:szCs w:val="24"/>
        </w:rPr>
        <w:t xml:space="preserve">денческая весна – </w:t>
      </w:r>
      <w:r w:rsidR="00FE1C86">
        <w:rPr>
          <w:sz w:val="24"/>
          <w:szCs w:val="24"/>
        </w:rPr>
        <w:t>20</w:t>
      </w:r>
      <w:r w:rsidR="00333E2D">
        <w:rPr>
          <w:sz w:val="24"/>
          <w:szCs w:val="24"/>
        </w:rPr>
        <w:t>2</w:t>
      </w:r>
      <w:r w:rsidR="00EB4756">
        <w:rPr>
          <w:sz w:val="24"/>
          <w:szCs w:val="24"/>
        </w:rPr>
        <w:t>2</w:t>
      </w:r>
      <w:r w:rsidR="007C6FF5">
        <w:rPr>
          <w:sz w:val="24"/>
          <w:szCs w:val="24"/>
        </w:rPr>
        <w:t>»</w:t>
      </w:r>
    </w:p>
    <w:p w:rsidR="00B87873" w:rsidRPr="005B5686" w:rsidRDefault="00B87873" w:rsidP="00B87873">
      <w:pPr>
        <w:pStyle w:val="a6"/>
        <w:spacing w:line="276" w:lineRule="auto"/>
        <w:rPr>
          <w:i w:val="0"/>
          <w:sz w:val="20"/>
        </w:rPr>
      </w:pPr>
    </w:p>
    <w:p w:rsidR="00B87873" w:rsidRPr="00FE1C86" w:rsidRDefault="004521FB" w:rsidP="00B87873">
      <w:pPr>
        <w:pStyle w:val="a4"/>
        <w:rPr>
          <w:sz w:val="24"/>
          <w:szCs w:val="24"/>
        </w:rPr>
      </w:pPr>
      <w:r>
        <w:rPr>
          <w:sz w:val="24"/>
          <w:szCs w:val="24"/>
        </w:rPr>
        <w:t>3</w:t>
      </w:r>
      <w:r w:rsidR="00333E2D">
        <w:rPr>
          <w:sz w:val="24"/>
          <w:szCs w:val="24"/>
        </w:rPr>
        <w:t>0</w:t>
      </w:r>
      <w:r w:rsidR="006F2C02">
        <w:rPr>
          <w:sz w:val="24"/>
          <w:szCs w:val="24"/>
        </w:rPr>
        <w:t xml:space="preserve"> </w:t>
      </w:r>
      <w:r w:rsidR="00333E2D">
        <w:rPr>
          <w:sz w:val="24"/>
          <w:szCs w:val="24"/>
        </w:rPr>
        <w:t xml:space="preserve">апреля </w:t>
      </w:r>
      <w:r w:rsidR="00041AB4">
        <w:rPr>
          <w:sz w:val="24"/>
          <w:szCs w:val="24"/>
        </w:rPr>
        <w:t>202</w:t>
      </w:r>
      <w:r w:rsidR="00EB4756">
        <w:rPr>
          <w:sz w:val="24"/>
          <w:szCs w:val="24"/>
        </w:rPr>
        <w:t>2</w:t>
      </w:r>
      <w:r w:rsidR="00FE1C86" w:rsidRPr="00FE1C86">
        <w:rPr>
          <w:sz w:val="24"/>
          <w:szCs w:val="24"/>
        </w:rPr>
        <w:t xml:space="preserve"> года</w:t>
      </w:r>
    </w:p>
    <w:p w:rsidR="00FE1C86" w:rsidRPr="005B5686" w:rsidRDefault="00FE1C86" w:rsidP="00B87873">
      <w:pPr>
        <w:pStyle w:val="a4"/>
        <w:rPr>
          <w:i/>
          <w:sz w:val="20"/>
        </w:rPr>
      </w:pPr>
    </w:p>
    <w:p w:rsidR="00B87873" w:rsidRDefault="00D7584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ЧУОО ВО </w:t>
      </w:r>
      <w:r w:rsidR="00B87873" w:rsidRPr="00B071BE">
        <w:rPr>
          <w:b w:val="0"/>
          <w:sz w:val="24"/>
          <w:szCs w:val="24"/>
        </w:rPr>
        <w:t>«Омская гуманитарная академия» приглашает</w:t>
      </w:r>
      <w:r w:rsidR="005B5686" w:rsidRPr="00B071BE">
        <w:rPr>
          <w:b w:val="0"/>
          <w:sz w:val="24"/>
          <w:szCs w:val="24"/>
        </w:rPr>
        <w:t xml:space="preserve"> студентов, магистрантов, аспирантов,</w:t>
      </w:r>
      <w:r w:rsidR="006F2C02">
        <w:rPr>
          <w:b w:val="0"/>
          <w:sz w:val="24"/>
          <w:szCs w:val="24"/>
        </w:rPr>
        <w:t xml:space="preserve"> соискателей </w:t>
      </w:r>
      <w:r w:rsidR="00B87873" w:rsidRPr="00B071BE">
        <w:rPr>
          <w:b w:val="0"/>
          <w:sz w:val="24"/>
          <w:szCs w:val="24"/>
        </w:rPr>
        <w:t xml:space="preserve">принять участие в работе </w:t>
      </w:r>
      <w:r w:rsidR="00B12C2B" w:rsidRPr="009C6A8A">
        <w:rPr>
          <w:b w:val="0"/>
          <w:sz w:val="24"/>
          <w:szCs w:val="24"/>
        </w:rPr>
        <w:t xml:space="preserve">секций </w:t>
      </w:r>
      <w:r w:rsidR="00EB4756">
        <w:rPr>
          <w:sz w:val="24"/>
          <w:szCs w:val="24"/>
          <w:lang w:val="en-US"/>
        </w:rPr>
        <w:t>XVI</w:t>
      </w:r>
      <w:r w:rsidR="00EB4756" w:rsidRPr="0012286F">
        <w:rPr>
          <w:sz w:val="24"/>
          <w:szCs w:val="24"/>
          <w:lang w:val="en-US"/>
        </w:rPr>
        <w:t>I</w:t>
      </w:r>
      <w:r w:rsidR="00EB4756" w:rsidRPr="00EB4756">
        <w:rPr>
          <w:sz w:val="24"/>
          <w:szCs w:val="24"/>
          <w:lang w:val="en-US"/>
        </w:rPr>
        <w:t>I</w:t>
      </w:r>
      <w:r w:rsidR="006F2C02">
        <w:rPr>
          <w:sz w:val="24"/>
          <w:szCs w:val="24"/>
        </w:rPr>
        <w:t xml:space="preserve"> </w:t>
      </w:r>
      <w:r w:rsidR="00B12C2B" w:rsidRPr="00B071BE">
        <w:rPr>
          <w:sz w:val="24"/>
          <w:szCs w:val="24"/>
        </w:rPr>
        <w:t>Международной научно-практической конференции студентов и м</w:t>
      </w:r>
      <w:r w:rsidR="00041AB4">
        <w:rPr>
          <w:sz w:val="24"/>
          <w:szCs w:val="24"/>
        </w:rPr>
        <w:t xml:space="preserve">агистрантов «Студенческая весна – </w:t>
      </w:r>
      <w:r w:rsidR="00B12C2B" w:rsidRPr="00B071BE">
        <w:rPr>
          <w:sz w:val="24"/>
          <w:szCs w:val="24"/>
        </w:rPr>
        <w:t>20</w:t>
      </w:r>
      <w:r w:rsidR="00333E2D">
        <w:rPr>
          <w:sz w:val="24"/>
          <w:szCs w:val="24"/>
        </w:rPr>
        <w:t>2</w:t>
      </w:r>
      <w:r w:rsidR="00EB4756">
        <w:rPr>
          <w:sz w:val="24"/>
          <w:szCs w:val="24"/>
        </w:rPr>
        <w:t>2</w:t>
      </w:r>
      <w:r w:rsidR="00B12C2B" w:rsidRPr="00B071BE">
        <w:rPr>
          <w:sz w:val="24"/>
          <w:szCs w:val="24"/>
        </w:rPr>
        <w:t>»</w:t>
      </w:r>
      <w:r w:rsidR="00B87873" w:rsidRPr="00B071BE">
        <w:rPr>
          <w:sz w:val="24"/>
          <w:szCs w:val="24"/>
        </w:rPr>
        <w:t>:</w:t>
      </w:r>
    </w:p>
    <w:p w:rsidR="00936734" w:rsidRPr="00B071BE" w:rsidRDefault="00936734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24"/>
          <w:szCs w:val="24"/>
        </w:rPr>
      </w:pPr>
    </w:p>
    <w:p w:rsidR="00936734" w:rsidRPr="00936734" w:rsidRDefault="00936734" w:rsidP="009C6A8A">
      <w:pPr>
        <w:pStyle w:val="a6"/>
        <w:spacing w:line="276" w:lineRule="auto"/>
        <w:ind w:firstLine="426"/>
        <w:jc w:val="both"/>
        <w:rPr>
          <w:i w:val="0"/>
          <w:sz w:val="24"/>
          <w:szCs w:val="24"/>
        </w:rPr>
      </w:pPr>
      <w:r w:rsidRPr="00936734">
        <w:rPr>
          <w:i w:val="0"/>
          <w:sz w:val="24"/>
          <w:szCs w:val="24"/>
        </w:rPr>
        <w:t xml:space="preserve">Секция 1. </w:t>
      </w:r>
      <w:r w:rsidRPr="00936734">
        <w:rPr>
          <w:b w:val="0"/>
          <w:i w:val="0"/>
          <w:sz w:val="24"/>
          <w:szCs w:val="24"/>
        </w:rPr>
        <w:t>Экономика и управление: теоретические подходы и практика, государственная служба, менеджмент, бухгалтерский учет и аудит, современные экономические процессы, исследование систем управления,</w:t>
      </w:r>
      <w:r w:rsidR="0039541B">
        <w:rPr>
          <w:b w:val="0"/>
          <w:i w:val="0"/>
          <w:sz w:val="24"/>
          <w:szCs w:val="24"/>
        </w:rPr>
        <w:t xml:space="preserve"> политико-правовые и</w:t>
      </w:r>
      <w:r w:rsidRPr="00936734">
        <w:rPr>
          <w:b w:val="0"/>
          <w:i w:val="0"/>
          <w:sz w:val="24"/>
          <w:szCs w:val="24"/>
        </w:rPr>
        <w:t xml:space="preserve"> исторические аспекты экономических процессов и систем управления (кафедры управления и права, экономики и коммерции).</w:t>
      </w:r>
    </w:p>
    <w:p w:rsidR="00936734" w:rsidRPr="00D5077E" w:rsidRDefault="00936734" w:rsidP="009C6A8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734">
        <w:rPr>
          <w:rFonts w:ascii="Times New Roman" w:eastAsia="Calibri" w:hAnsi="Times New Roman" w:cs="Times New Roman"/>
          <w:b/>
          <w:sz w:val="24"/>
          <w:szCs w:val="24"/>
        </w:rPr>
        <w:t>Секция 2.</w:t>
      </w:r>
      <w:r w:rsidR="006F2C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Журналистика и </w:t>
      </w:r>
      <w:r w:rsidRPr="00936734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936734">
        <w:rPr>
          <w:rFonts w:ascii="Times New Roman" w:eastAsia="Calibri" w:hAnsi="Times New Roman" w:cs="Times New Roman"/>
          <w:sz w:val="24"/>
          <w:szCs w:val="24"/>
        </w:rPr>
        <w:t>: информационные технологии и средства массовой информации, связи с общественностью, становление новой идеологии в СМИ, маркетинг и реклама, история и совре</w:t>
      </w:r>
      <w:r w:rsidR="00D5077E">
        <w:rPr>
          <w:rFonts w:ascii="Times New Roman" w:eastAsia="Calibri" w:hAnsi="Times New Roman" w:cs="Times New Roman"/>
          <w:sz w:val="24"/>
          <w:szCs w:val="24"/>
        </w:rPr>
        <w:t>менное состояние публицистики</w:t>
      </w:r>
    </w:p>
    <w:p w:rsidR="00936734" w:rsidRPr="00936734" w:rsidRDefault="00936734" w:rsidP="009C6A8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734">
        <w:rPr>
          <w:rFonts w:ascii="Times New Roman" w:eastAsia="Calibri" w:hAnsi="Times New Roman" w:cs="Times New Roman"/>
          <w:b/>
          <w:sz w:val="24"/>
          <w:szCs w:val="24"/>
        </w:rPr>
        <w:t>Секция 3</w:t>
      </w:r>
      <w:r w:rsidRPr="009C6A8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F2C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Общая психология и социальная работа: актуальные проблемы развития личности, социально-психологическая адаптация личности (кафедры общей психологии и социальной работы). </w:t>
      </w:r>
    </w:p>
    <w:p w:rsidR="00936734" w:rsidRDefault="00936734" w:rsidP="009C6A8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734">
        <w:rPr>
          <w:rFonts w:ascii="Times New Roman" w:eastAsia="Calibri" w:hAnsi="Times New Roman" w:cs="Times New Roman"/>
          <w:b/>
          <w:sz w:val="24"/>
          <w:szCs w:val="24"/>
        </w:rPr>
        <w:t>Секция 4.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 Социально-гуманитарные аспекты в образовании, философии, социологии, отечественной истории, современные подходы в информатике и математике, иностранный язык как средство межнационального общения (кафедры гуманитарных и политических дисциплин, информатики, математики и естественнонаучных дисциплин, иностранных языков).</w:t>
      </w:r>
    </w:p>
    <w:p w:rsidR="009C6A8A" w:rsidRPr="009C6A8A" w:rsidRDefault="009C6A8A" w:rsidP="009C6A8A">
      <w:pPr>
        <w:widowControl w:val="0"/>
        <w:autoSpaceDN w:val="0"/>
        <w:spacing w:after="0" w:line="240" w:lineRule="auto"/>
        <w:ind w:right="1" w:firstLine="426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</w:pPr>
      <w:r w:rsidRPr="009C6A8A">
        <w:rPr>
          <w:rFonts w:ascii="Times New Roman" w:eastAsia="Calibri" w:hAnsi="Times New Roman" w:cs="Times New Roman"/>
          <w:b/>
          <w:sz w:val="24"/>
          <w:szCs w:val="24"/>
        </w:rPr>
        <w:t>Секция 5.</w:t>
      </w:r>
      <w:r w:rsidR="006F2C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6A8A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Физическая культура и спорт в учебных заведениях РФ. Использование оздоровительных и здоровьесберегающих тех</w:t>
      </w:r>
      <w:r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нологий в учебных заведениях РФ. </w:t>
      </w:r>
      <w:r w:rsidRPr="009C6A8A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Организация и работа специальныз медицинских групп в учебных заведениях РФ</w:t>
      </w:r>
    </w:p>
    <w:p w:rsidR="00B12C2B" w:rsidRPr="00B071BE" w:rsidRDefault="00ED007B" w:rsidP="00B12C2B">
      <w:pPr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к</w:t>
      </w:r>
      <w:r w:rsidR="00B12C2B" w:rsidRPr="00B071BE">
        <w:rPr>
          <w:rFonts w:ascii="Times New Roman" w:hAnsi="Times New Roman" w:cs="Times New Roman"/>
          <w:sz w:val="24"/>
          <w:szCs w:val="24"/>
        </w:rPr>
        <w:t xml:space="preserve">онференции будет издан сборник научных трудов. </w:t>
      </w:r>
    </w:p>
    <w:p w:rsidR="00B12C2B" w:rsidRPr="00B071BE" w:rsidRDefault="00B12C2B" w:rsidP="00B12C2B">
      <w:pPr>
        <w:pStyle w:val="a6"/>
        <w:spacing w:line="276" w:lineRule="auto"/>
        <w:ind w:firstLine="540"/>
        <w:rPr>
          <w:bCs/>
          <w:i w:val="0"/>
          <w:sz w:val="24"/>
          <w:szCs w:val="24"/>
        </w:rPr>
      </w:pPr>
      <w:r w:rsidRPr="00B071BE">
        <w:rPr>
          <w:bCs/>
          <w:i w:val="0"/>
          <w:sz w:val="24"/>
          <w:szCs w:val="24"/>
        </w:rPr>
        <w:t>НЕОБХОДИМЫЕ ДОКУМЕНТЫ И СРОКИ ИХ ПРЕДОСТАВЛЕНИЯ</w:t>
      </w:r>
    </w:p>
    <w:p w:rsidR="002E21F3" w:rsidRDefault="00B12C2B" w:rsidP="002E21F3">
      <w:pPr>
        <w:widowControl w:val="0"/>
        <w:tabs>
          <w:tab w:val="left" w:pos="9354"/>
        </w:tabs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1BE">
        <w:rPr>
          <w:rFonts w:ascii="Times New Roman" w:hAnsi="Times New Roman" w:cs="Times New Roman"/>
          <w:bCs/>
          <w:sz w:val="24"/>
          <w:szCs w:val="24"/>
        </w:rPr>
        <w:t xml:space="preserve">Для участия в работе конференции необходимо предоставить </w:t>
      </w:r>
      <w:r w:rsidR="00422C10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C6A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21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33E2D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422C1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33E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47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71B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B071BE">
        <w:rPr>
          <w:rFonts w:ascii="Times New Roman" w:hAnsi="Times New Roman" w:cs="Times New Roman"/>
          <w:bCs/>
          <w:sz w:val="24"/>
          <w:szCs w:val="24"/>
        </w:rPr>
        <w:t xml:space="preserve">  (в электронном виде по </w:t>
      </w:r>
      <w:r w:rsidRPr="00B071B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B071BE">
        <w:rPr>
          <w:rFonts w:ascii="Times New Roman" w:hAnsi="Times New Roman" w:cs="Times New Roman"/>
          <w:bCs/>
          <w:sz w:val="24"/>
          <w:szCs w:val="24"/>
        </w:rPr>
        <w:t>-</w:t>
      </w:r>
      <w:r w:rsidRPr="00B071B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B071B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</w:p>
    <w:p w:rsidR="002E21F3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12C2B" w:rsidRPr="002E21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(заполняется на каждого автора статьи отдельно)</w:t>
      </w:r>
      <w:r w:rsidR="00F14DE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12C2B" w:rsidRPr="002E21F3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 статьи в электронном варианте</w:t>
      </w:r>
      <w:r w:rsidR="00F14DEF" w:rsidRPr="00F14D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E21F3" w:rsidRDefault="002E21F3" w:rsidP="00914CFA">
      <w:pPr>
        <w:pStyle w:val="a6"/>
        <w:spacing w:line="276" w:lineRule="auto"/>
        <w:ind w:firstLine="540"/>
        <w:jc w:val="left"/>
        <w:rPr>
          <w:b w:val="0"/>
          <w:bCs/>
          <w:i w:val="0"/>
          <w:sz w:val="24"/>
          <w:szCs w:val="24"/>
        </w:rPr>
      </w:pPr>
    </w:p>
    <w:p w:rsidR="00041AB4" w:rsidRPr="00041AB4" w:rsidRDefault="00041AB4" w:rsidP="00914CFA">
      <w:pPr>
        <w:pStyle w:val="a6"/>
        <w:spacing w:line="276" w:lineRule="auto"/>
        <w:ind w:firstLine="540"/>
        <w:jc w:val="left"/>
        <w:rPr>
          <w:bCs/>
          <w:i w:val="0"/>
          <w:sz w:val="24"/>
          <w:szCs w:val="24"/>
        </w:rPr>
      </w:pPr>
      <w:r w:rsidRPr="00041AB4">
        <w:rPr>
          <w:bCs/>
          <w:i w:val="0"/>
          <w:sz w:val="24"/>
          <w:szCs w:val="24"/>
        </w:rPr>
        <w:t>Обращаем Ваше внимание на то, что при оформлении электронных файлов каждому файлу присуждаем имя: Васильева М.А</w:t>
      </w:r>
      <w:r w:rsidR="006F2C02">
        <w:rPr>
          <w:bCs/>
          <w:i w:val="0"/>
          <w:sz w:val="24"/>
          <w:szCs w:val="24"/>
        </w:rPr>
        <w:t>._заявка, Васильева М.А._статья</w:t>
      </w:r>
      <w:r w:rsidRPr="00041AB4">
        <w:rPr>
          <w:bCs/>
          <w:i w:val="0"/>
          <w:sz w:val="24"/>
          <w:szCs w:val="24"/>
        </w:rPr>
        <w:t>. При соавторстве на каждого соавтора оформляется отдельная заявка.</w:t>
      </w:r>
    </w:p>
    <w:p w:rsidR="00041AB4" w:rsidRDefault="00041AB4" w:rsidP="001526B1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1AB4" w:rsidRPr="001042DA" w:rsidRDefault="00041AB4" w:rsidP="00041AB4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041AB4" w:rsidRPr="001042DA" w:rsidRDefault="00041AB4" w:rsidP="00041A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Адрес:</w:t>
      </w:r>
      <w:r w:rsidRPr="001042DA">
        <w:rPr>
          <w:rFonts w:ascii="Times New Roman" w:hAnsi="Times New Roman" w:cs="Times New Roman"/>
          <w:sz w:val="24"/>
          <w:szCs w:val="24"/>
        </w:rPr>
        <w:t xml:space="preserve"> 644105, г. Омск, ул. 4-ая Челюскинцев 2 «А», каб. 104 (научная часть).</w:t>
      </w:r>
    </w:p>
    <w:p w:rsidR="00041AB4" w:rsidRPr="001042DA" w:rsidRDefault="00041AB4" w:rsidP="00041A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1042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AB4" w:rsidRPr="001042DA" w:rsidRDefault="00041AB4" w:rsidP="00041A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A">
        <w:rPr>
          <w:rFonts w:ascii="Times New Roman" w:hAnsi="Times New Roman" w:cs="Times New Roman"/>
          <w:sz w:val="24"/>
          <w:szCs w:val="24"/>
        </w:rPr>
        <w:t xml:space="preserve">8-(381-2)-29-00-52 – проректор по НР  </w:t>
      </w:r>
      <w:r w:rsidRPr="001042DA">
        <w:rPr>
          <w:rFonts w:ascii="Times New Roman" w:hAnsi="Times New Roman" w:cs="Times New Roman"/>
          <w:b/>
          <w:sz w:val="24"/>
          <w:szCs w:val="24"/>
        </w:rPr>
        <w:t>Попова Оксана Вячеславовна</w:t>
      </w:r>
    </w:p>
    <w:p w:rsidR="00041AB4" w:rsidRPr="0012286F" w:rsidRDefault="00041AB4" w:rsidP="00041AB4">
      <w:pPr>
        <w:tabs>
          <w:tab w:val="left" w:pos="993"/>
        </w:tabs>
        <w:spacing w:after="0" w:line="240" w:lineRule="auto"/>
        <w:ind w:right="-1"/>
        <w:jc w:val="both"/>
      </w:pPr>
      <w:r w:rsidRPr="001042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122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042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mail</w:t>
      </w:r>
      <w:r w:rsidRPr="0012286F">
        <w:rPr>
          <w:rFonts w:ascii="Times New Roman" w:hAnsi="Times New Roman" w:cs="Times New Roman"/>
          <w:b/>
          <w:bCs/>
          <w:sz w:val="24"/>
          <w:szCs w:val="24"/>
        </w:rPr>
        <w:t>:</w:t>
      </w:r>
      <w:hyperlink r:id="rId7" w:history="1">
        <w:r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Pr="0012286F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Pr="0012286F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</w:p>
    <w:p w:rsidR="00041AB4" w:rsidRDefault="00041AB4" w:rsidP="00041AB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1AB4" w:rsidRDefault="00041AB4" w:rsidP="00041AB4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A07959" w:rsidRDefault="00A07959" w:rsidP="00041AB4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041AB4" w:rsidRPr="007A7969" w:rsidRDefault="00041AB4" w:rsidP="00041AB4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7A7969">
        <w:rPr>
          <w:rFonts w:ascii="Times New Roman" w:hAnsi="Times New Roman"/>
          <w:b/>
          <w:sz w:val="24"/>
          <w:szCs w:val="24"/>
        </w:rPr>
        <w:t>ФОРМА ЗАЯВКИ И ТРЕБОВАНИЯ К ЕЕ ОФОРМЛЕНИЮ</w:t>
      </w:r>
    </w:p>
    <w:p w:rsidR="00041AB4" w:rsidRDefault="00041AB4" w:rsidP="00041AB4">
      <w:pPr>
        <w:pStyle w:val="a4"/>
        <w:rPr>
          <w:sz w:val="24"/>
          <w:szCs w:val="24"/>
        </w:rPr>
      </w:pPr>
    </w:p>
    <w:p w:rsidR="00041AB4" w:rsidRPr="00883921" w:rsidRDefault="00EB4756" w:rsidP="00041AB4">
      <w:pPr>
        <w:ind w:firstLine="11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4756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6F2C02">
        <w:rPr>
          <w:rFonts w:ascii="Times New Roman" w:hAnsi="Times New Roman" w:cs="Times New Roman"/>
          <w:b/>
          <w:sz w:val="24"/>
          <w:szCs w:val="24"/>
        </w:rPr>
        <w:t xml:space="preserve"> Международная научно-практическая конференция</w:t>
      </w:r>
      <w:r w:rsidR="00041AB4" w:rsidRPr="00883921">
        <w:rPr>
          <w:rFonts w:ascii="Times New Roman" w:hAnsi="Times New Roman" w:cs="Times New Roman"/>
          <w:b/>
          <w:sz w:val="24"/>
          <w:szCs w:val="24"/>
        </w:rPr>
        <w:t xml:space="preserve"> студентов и магис</w:t>
      </w:r>
      <w:r w:rsidR="00041AB4">
        <w:rPr>
          <w:rFonts w:ascii="Times New Roman" w:hAnsi="Times New Roman" w:cs="Times New Roman"/>
          <w:b/>
          <w:sz w:val="24"/>
          <w:szCs w:val="24"/>
        </w:rPr>
        <w:t>тран</w:t>
      </w:r>
      <w:r w:rsidR="006F2C02">
        <w:rPr>
          <w:rFonts w:ascii="Times New Roman" w:hAnsi="Times New Roman" w:cs="Times New Roman"/>
          <w:b/>
          <w:sz w:val="24"/>
          <w:szCs w:val="24"/>
        </w:rPr>
        <w:t xml:space="preserve">тов «Студенческая весна – </w:t>
      </w:r>
      <w:r w:rsidR="00041AB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1AB4" w:rsidRPr="0088392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6"/>
        <w:gridCol w:w="5097"/>
      </w:tblGrid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 xml:space="preserve">Ф.И.О., должность, ученая степень и ученое звание научного руководителя 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Место учебы</w:t>
            </w:r>
            <w:r w:rsidR="006F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1BE">
              <w:rPr>
                <w:rFonts w:ascii="Times New Roman" w:hAnsi="Times New Roman"/>
                <w:sz w:val="24"/>
                <w:szCs w:val="24"/>
              </w:rPr>
              <w:t>/</w:t>
            </w:r>
            <w:r w:rsidR="006F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1B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6F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1BE">
              <w:rPr>
                <w:rFonts w:ascii="Times New Roman" w:hAnsi="Times New Roman"/>
                <w:sz w:val="24"/>
                <w:szCs w:val="24"/>
              </w:rPr>
              <w:t>/</w:t>
            </w:r>
            <w:r w:rsidR="006F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1BE">
              <w:rPr>
                <w:rFonts w:ascii="Times New Roman" w:hAnsi="Times New Roman"/>
                <w:sz w:val="24"/>
                <w:szCs w:val="24"/>
              </w:rPr>
              <w:t>направление обучения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Почтовый адрес (с индексом) для отправки сборника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Форма участия (очная</w:t>
            </w:r>
            <w:r w:rsidR="006F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1BE">
              <w:rPr>
                <w:rFonts w:ascii="Times New Roman" w:hAnsi="Times New Roman"/>
                <w:sz w:val="24"/>
                <w:szCs w:val="24"/>
              </w:rPr>
              <w:t>/</w:t>
            </w:r>
            <w:r w:rsidR="006F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1BE">
              <w:rPr>
                <w:rFonts w:ascii="Times New Roman" w:hAnsi="Times New Roman"/>
                <w:sz w:val="24"/>
                <w:szCs w:val="24"/>
              </w:rPr>
              <w:t>заочная)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AB4" w:rsidRPr="001042DA" w:rsidRDefault="00041AB4" w:rsidP="00041AB4">
      <w:pPr>
        <w:tabs>
          <w:tab w:val="left" w:pos="4303"/>
        </w:tabs>
        <w:spacing w:after="0" w:line="24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041AB4" w:rsidRDefault="00041AB4" w:rsidP="00914CFA">
      <w:pPr>
        <w:pStyle w:val="a6"/>
        <w:spacing w:line="276" w:lineRule="auto"/>
        <w:ind w:firstLine="540"/>
        <w:jc w:val="left"/>
        <w:rPr>
          <w:b w:val="0"/>
          <w:bCs/>
          <w:i w:val="0"/>
          <w:sz w:val="24"/>
          <w:szCs w:val="24"/>
        </w:rPr>
      </w:pPr>
    </w:p>
    <w:p w:rsidR="00041AB4" w:rsidRPr="00041AB4" w:rsidRDefault="00041AB4" w:rsidP="00041AB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</w:t>
      </w:r>
      <w:r w:rsidRPr="00041A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статей </w:t>
      </w:r>
    </w:p>
    <w:p w:rsidR="00041AB4" w:rsidRPr="00041AB4" w:rsidRDefault="00041AB4" w:rsidP="00041A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(Материалы, не соответствующие указанным требованиям, рассматриваться не будут)</w:t>
      </w:r>
    </w:p>
    <w:p w:rsidR="00041AB4" w:rsidRPr="00041AB4" w:rsidRDefault="00041AB4" w:rsidP="00041A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1AB4" w:rsidRPr="00041AB4" w:rsidRDefault="00041AB4" w:rsidP="00041AB4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Объем не более 6-ти полных страниц формата А4 (включая библиографический список в конце материала). </w:t>
      </w:r>
    </w:p>
    <w:p w:rsidR="00041AB4" w:rsidRPr="00041AB4" w:rsidRDefault="00041AB4" w:rsidP="00041AB4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spacing w:after="0" w:line="240" w:lineRule="auto"/>
        <w:ind w:left="0" w:firstLine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Редактор – Word. </w:t>
      </w:r>
    </w:p>
    <w:p w:rsidR="00041AB4" w:rsidRPr="00041AB4" w:rsidRDefault="00041AB4" w:rsidP="00041AB4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Межстрочный интервал – 1,15, шрифт – Times</w:t>
      </w:r>
      <w:r w:rsidR="006F2C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New</w:t>
      </w:r>
      <w:r w:rsidR="006F2C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Roman, размер шрифта – 14 pt, параметры страницы – </w:t>
      </w: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и снизу – по 2,5, слева и справа – по 2</w:t>
      </w:r>
      <w:r w:rsidR="006F2C02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, ориента</w:t>
      </w:r>
      <w:r w:rsidR="006F2C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ция книжная,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041AB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1 см,</w:t>
        </w:r>
      </w:smartTag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выравнивание текста – по ширине.</w:t>
      </w:r>
    </w:p>
    <w:p w:rsidR="00041AB4" w:rsidRPr="00041AB4" w:rsidRDefault="00041AB4" w:rsidP="00041AB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B4">
        <w:rPr>
          <w:rFonts w:ascii="Times New Roman" w:eastAsia="Calibri" w:hAnsi="Times New Roman" w:cs="Times New Roman"/>
          <w:sz w:val="24"/>
          <w:szCs w:val="24"/>
        </w:rPr>
        <w:t xml:space="preserve">Ссылки на литературные источники оформляются цифрами, заключенными в квадратные скобки [1]. Ссылки должны быть последовательно пронумерованы. </w:t>
      </w:r>
    </w:p>
    <w:p w:rsidR="00041AB4" w:rsidRPr="00041AB4" w:rsidRDefault="00041AB4" w:rsidP="00041AB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B4">
        <w:rPr>
          <w:rFonts w:ascii="Times New Roman" w:eastAsia="Calibri" w:hAnsi="Times New Roman" w:cs="Times New Roman"/>
          <w:sz w:val="24"/>
          <w:szCs w:val="24"/>
        </w:rPr>
        <w:t xml:space="preserve">Библиографический список. Ниже основного текста печатается по центру жирным шрифтом заглавие «Библиографический список» и помещается пронумерованный перечень источников, оформленных в соответствии с действующими требованиями к библиографическому описанию (ГОСТ 7.1-2003). Библиографические описания тщательно выверяются автором. Источники в списке располагаются в порядке ссылания, а не в алфавитном. Пожалуйста, не забывайте указывать город и издательство, в т. ч. для журналов. Эту информацию можно найти на </w:t>
      </w:r>
      <w:r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elibrary.ru </w:t>
      </w:r>
    </w:p>
    <w:p w:rsidR="00041AB4" w:rsidRPr="00041AB4" w:rsidRDefault="00A07959" w:rsidP="00041AB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о центру шрифтом </w:t>
      </w:r>
      <w:r w:rsidR="006F2C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Cambria, </w:t>
      </w:r>
      <w:r w:rsidR="006F2C02" w:rsidRPr="006F2C02">
        <w:rPr>
          <w:rFonts w:ascii="Times New Roman" w:eastAsia="Calibri" w:hAnsi="Times New Roman" w:cs="Times New Roman"/>
          <w:b/>
          <w:sz w:val="24"/>
          <w:szCs w:val="24"/>
        </w:rPr>
        <w:t>жирным</w:t>
      </w:r>
      <w:r w:rsidR="006F2C02">
        <w:rPr>
          <w:rFonts w:ascii="Times New Roman" w:eastAsia="Calibri" w:hAnsi="Times New Roman" w:cs="Times New Roman"/>
          <w:sz w:val="24"/>
          <w:szCs w:val="24"/>
        </w:rPr>
        <w:t>, размером 18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пт печатается название статьи, ниже,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через строчку, 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шрифтом </w:t>
      </w:r>
      <w:r w:rsidR="00041AB4"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="006F2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B4"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="006F2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B4"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(14 пт), </w:t>
      </w:r>
      <w:r w:rsidR="00041AB4" w:rsidRPr="00041AB4">
        <w:rPr>
          <w:rFonts w:ascii="Times New Roman" w:eastAsia="Calibri" w:hAnsi="Times New Roman" w:cs="Times New Roman"/>
          <w:b/>
          <w:sz w:val="24"/>
          <w:szCs w:val="24"/>
        </w:rPr>
        <w:t>жирным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, – инициалы и фамилия автора, выравнивание по правому краю, строкой ниже – полное название организации </w:t>
      </w:r>
      <w:r w:rsidR="006F2C02" w:rsidRPr="006F2C02">
        <w:rPr>
          <w:rFonts w:ascii="Times New Roman" w:eastAsia="Calibri" w:hAnsi="Times New Roman" w:cs="Times New Roman"/>
          <w:i/>
          <w:sz w:val="24"/>
          <w:szCs w:val="24"/>
        </w:rPr>
        <w:t>курсивом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2C02">
        <w:rPr>
          <w:rFonts w:ascii="Times New Roman" w:eastAsia="Calibri" w:hAnsi="Times New Roman" w:cs="Times New Roman"/>
          <w:sz w:val="24"/>
          <w:szCs w:val="24"/>
        </w:rPr>
        <w:t xml:space="preserve">шрифт и кегль тот же, 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выравнивание тоже по правому краю.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Строчкой ниже, </w:t>
      </w:r>
      <w:r w:rsidR="006F2C02" w:rsidRPr="006F2C02">
        <w:rPr>
          <w:rFonts w:ascii="Times New Roman" w:eastAsia="Calibri" w:hAnsi="Times New Roman" w:cs="Times New Roman"/>
          <w:i/>
          <w:sz w:val="24"/>
          <w:szCs w:val="24"/>
        </w:rPr>
        <w:t xml:space="preserve">также </w:t>
      </w:r>
      <w:r w:rsidRPr="006F2C02">
        <w:rPr>
          <w:rFonts w:ascii="Times New Roman" w:eastAsia="Calibri" w:hAnsi="Times New Roman" w:cs="Times New Roman"/>
          <w:i/>
          <w:sz w:val="24"/>
          <w:szCs w:val="24"/>
        </w:rPr>
        <w:t>курсивом</w:t>
      </w:r>
      <w:r w:rsidR="006F2C02">
        <w:rPr>
          <w:rFonts w:ascii="Times New Roman" w:eastAsia="Calibri" w:hAnsi="Times New Roman" w:cs="Times New Roman"/>
          <w:sz w:val="24"/>
          <w:szCs w:val="24"/>
        </w:rPr>
        <w:t>, – ФИО, ученая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степень и ученое звание научного руководителя. Строчку пропускаем, и далее следует основной текст статьи.</w:t>
      </w:r>
    </w:p>
    <w:p w:rsidR="00041AB4" w:rsidRPr="00041AB4" w:rsidRDefault="00041AB4" w:rsidP="00041AB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B4">
        <w:rPr>
          <w:rFonts w:ascii="Times New Roman" w:eastAsia="Calibri" w:hAnsi="Times New Roman" w:cs="Times New Roman"/>
          <w:sz w:val="24"/>
          <w:szCs w:val="24"/>
        </w:rPr>
        <w:t>Если в тексте статьи содержатся таблицы и рисунки (схемы, диаграммы и пр.), то они должны быть пронумерованы, озаглавлены (например, «Таблица 1 – Расчет чистой прибыли ТОО «Энергострой», «Рисунок 1 – Схема движения поездов»). Название таблицы пишется над ней слева, название рисунка – ниже самого рисунка, по центру. Таблицы и рисунки отделяются от основного текста пустыми строчками. Они должны располагаться непосредственно после того абзаца, в котором на них сослались («см. табл. 1»).</w:t>
      </w:r>
    </w:p>
    <w:p w:rsidR="00041AB4" w:rsidRPr="00041AB4" w:rsidRDefault="00041AB4" w:rsidP="00041AB4">
      <w:pPr>
        <w:widowControl w:val="0"/>
        <w:tabs>
          <w:tab w:val="left" w:pos="972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1AB4" w:rsidRPr="00041AB4" w:rsidRDefault="00483C7B" w:rsidP="00041AB4">
      <w:pPr>
        <w:widowControl w:val="0"/>
        <w:tabs>
          <w:tab w:val="left" w:pos="972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8925" cy="509333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9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B4" w:rsidRPr="00041AB4" w:rsidRDefault="00041AB4" w:rsidP="00041AB4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4" w:rsidRPr="00041AB4" w:rsidRDefault="00041AB4" w:rsidP="00041AB4">
      <w:pPr>
        <w:tabs>
          <w:tab w:val="left" w:pos="72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Пример оформления текста доклада для сборника научный трудов</w:t>
      </w:r>
    </w:p>
    <w:p w:rsidR="00B3149E" w:rsidRPr="0012286F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49E" w:rsidRPr="0012286F" w:rsidSect="00041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C2B"/>
    <w:rsid w:val="00041AB4"/>
    <w:rsid w:val="00053547"/>
    <w:rsid w:val="00075904"/>
    <w:rsid w:val="00077176"/>
    <w:rsid w:val="00080026"/>
    <w:rsid w:val="00082F7A"/>
    <w:rsid w:val="000F401C"/>
    <w:rsid w:val="001042DA"/>
    <w:rsid w:val="001178D9"/>
    <w:rsid w:val="00120689"/>
    <w:rsid w:val="0012286F"/>
    <w:rsid w:val="0015033F"/>
    <w:rsid w:val="001526B1"/>
    <w:rsid w:val="001715BD"/>
    <w:rsid w:val="001B36F3"/>
    <w:rsid w:val="00232575"/>
    <w:rsid w:val="0026642A"/>
    <w:rsid w:val="00284C08"/>
    <w:rsid w:val="00291504"/>
    <w:rsid w:val="002E21F3"/>
    <w:rsid w:val="00333E2D"/>
    <w:rsid w:val="00342132"/>
    <w:rsid w:val="003526EA"/>
    <w:rsid w:val="00364A0D"/>
    <w:rsid w:val="00375D4A"/>
    <w:rsid w:val="0039541B"/>
    <w:rsid w:val="003A2E97"/>
    <w:rsid w:val="0041520C"/>
    <w:rsid w:val="0042290D"/>
    <w:rsid w:val="00422C10"/>
    <w:rsid w:val="004301D1"/>
    <w:rsid w:val="00437C21"/>
    <w:rsid w:val="004521FB"/>
    <w:rsid w:val="004574E2"/>
    <w:rsid w:val="00483C7B"/>
    <w:rsid w:val="004947AE"/>
    <w:rsid w:val="00494EB7"/>
    <w:rsid w:val="004A728D"/>
    <w:rsid w:val="004C7F6F"/>
    <w:rsid w:val="004E07D2"/>
    <w:rsid w:val="004E6659"/>
    <w:rsid w:val="00522074"/>
    <w:rsid w:val="00525C7F"/>
    <w:rsid w:val="00531E5C"/>
    <w:rsid w:val="005504D0"/>
    <w:rsid w:val="00554EE5"/>
    <w:rsid w:val="0057152D"/>
    <w:rsid w:val="005750A5"/>
    <w:rsid w:val="005763A9"/>
    <w:rsid w:val="0058125B"/>
    <w:rsid w:val="005B5686"/>
    <w:rsid w:val="005F0E04"/>
    <w:rsid w:val="005F2DD9"/>
    <w:rsid w:val="00610FFF"/>
    <w:rsid w:val="00622EE3"/>
    <w:rsid w:val="00637699"/>
    <w:rsid w:val="006408C1"/>
    <w:rsid w:val="00655012"/>
    <w:rsid w:val="00657B3C"/>
    <w:rsid w:val="006B1958"/>
    <w:rsid w:val="006C4263"/>
    <w:rsid w:val="006F2C02"/>
    <w:rsid w:val="0070618E"/>
    <w:rsid w:val="007344EE"/>
    <w:rsid w:val="007A2FB0"/>
    <w:rsid w:val="007A7969"/>
    <w:rsid w:val="007B7AD8"/>
    <w:rsid w:val="007C2242"/>
    <w:rsid w:val="007C6FF5"/>
    <w:rsid w:val="00814408"/>
    <w:rsid w:val="008263CE"/>
    <w:rsid w:val="00845D07"/>
    <w:rsid w:val="0084621E"/>
    <w:rsid w:val="00877A8A"/>
    <w:rsid w:val="00883921"/>
    <w:rsid w:val="008B275B"/>
    <w:rsid w:val="009002E2"/>
    <w:rsid w:val="00914CFA"/>
    <w:rsid w:val="00921498"/>
    <w:rsid w:val="00936734"/>
    <w:rsid w:val="009A1948"/>
    <w:rsid w:val="009B0963"/>
    <w:rsid w:val="009B6CBE"/>
    <w:rsid w:val="009C6A8A"/>
    <w:rsid w:val="00A07959"/>
    <w:rsid w:val="00A70E03"/>
    <w:rsid w:val="00AA3406"/>
    <w:rsid w:val="00AB199D"/>
    <w:rsid w:val="00AE596D"/>
    <w:rsid w:val="00AF3314"/>
    <w:rsid w:val="00B071BE"/>
    <w:rsid w:val="00B12C2B"/>
    <w:rsid w:val="00B15538"/>
    <w:rsid w:val="00B1731C"/>
    <w:rsid w:val="00B3149E"/>
    <w:rsid w:val="00B80789"/>
    <w:rsid w:val="00B87873"/>
    <w:rsid w:val="00BC7190"/>
    <w:rsid w:val="00C03DA5"/>
    <w:rsid w:val="00C45734"/>
    <w:rsid w:val="00C47181"/>
    <w:rsid w:val="00C47BE2"/>
    <w:rsid w:val="00CA6433"/>
    <w:rsid w:val="00CB1DEB"/>
    <w:rsid w:val="00D5077E"/>
    <w:rsid w:val="00D7584D"/>
    <w:rsid w:val="00D92E4B"/>
    <w:rsid w:val="00E44843"/>
    <w:rsid w:val="00E57A5C"/>
    <w:rsid w:val="00E87132"/>
    <w:rsid w:val="00EA4474"/>
    <w:rsid w:val="00EA7997"/>
    <w:rsid w:val="00EB25F5"/>
    <w:rsid w:val="00EB4756"/>
    <w:rsid w:val="00ED007B"/>
    <w:rsid w:val="00F14DEF"/>
    <w:rsid w:val="00F26E12"/>
    <w:rsid w:val="00F43559"/>
    <w:rsid w:val="00FC3A54"/>
    <w:rsid w:val="00FE1C86"/>
    <w:rsid w:val="00FE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CCF4A62-D9EE-4A1E-8247-67702F81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onference@omg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e@omga.s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it-employ</cp:lastModifiedBy>
  <cp:revision>79</cp:revision>
  <cp:lastPrinted>2016-03-21T05:25:00Z</cp:lastPrinted>
  <dcterms:created xsi:type="dcterms:W3CDTF">2015-12-29T04:57:00Z</dcterms:created>
  <dcterms:modified xsi:type="dcterms:W3CDTF">2022-07-28T10:30:00Z</dcterms:modified>
</cp:coreProperties>
</file>